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AD" w:rsidRPr="00FE6AA3" w:rsidRDefault="006D1FAD" w:rsidP="006D1FAD">
      <w:pPr>
        <w:pStyle w:val="a3"/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6AA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724025" cy="7048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AD" w:rsidRPr="00FE6AA3" w:rsidRDefault="006D1FAD" w:rsidP="006D1FAD">
      <w:pPr>
        <w:pStyle w:val="a3"/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6D1FAD" w:rsidRPr="00DE0BE1" w:rsidRDefault="006D1FAD" w:rsidP="00DE0BE1">
      <w:pPr>
        <w:pStyle w:val="a3"/>
        <w:spacing w:line="288" w:lineRule="auto"/>
        <w:ind w:left="-567" w:right="-567"/>
        <w:jc w:val="right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>Αθήνα, 4 Σεπτεμβρίου 2025</w:t>
      </w:r>
    </w:p>
    <w:p w:rsidR="006D1FAD" w:rsidRPr="00DE0BE1" w:rsidRDefault="006D1FAD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 xml:space="preserve">ΕΠΙΚΑΙΡΗ ΕΡΩΤΗΣΗ </w:t>
      </w:r>
    </w:p>
    <w:p w:rsidR="00DE0BE1" w:rsidRPr="00DE0BE1" w:rsidRDefault="00DE0BE1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B776EF" w:rsidRPr="00DE0BE1" w:rsidRDefault="006D1FAD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>Προς τον Υπουργό Αγροτικής Ανάπτυξης και Τροφίμων</w:t>
      </w:r>
    </w:p>
    <w:p w:rsidR="00DE0BE1" w:rsidRPr="00DE0BE1" w:rsidRDefault="00DE0BE1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D1FAD" w:rsidRPr="00DE0BE1" w:rsidRDefault="006D1FAD" w:rsidP="004C4B73">
      <w:pPr>
        <w:pStyle w:val="a3"/>
        <w:spacing w:line="288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 xml:space="preserve">Θέμα: </w:t>
      </w:r>
      <w:r w:rsidR="004C4B73">
        <w:rPr>
          <w:rFonts w:ascii="Arial" w:hAnsi="Arial" w:cs="Arial"/>
          <w:b/>
          <w:bCs/>
          <w:sz w:val="20"/>
          <w:szCs w:val="20"/>
        </w:rPr>
        <w:t>«</w:t>
      </w:r>
      <w:r w:rsidR="00234DF8" w:rsidRPr="00DE0BE1">
        <w:rPr>
          <w:rFonts w:ascii="Arial" w:hAnsi="Arial" w:cs="Arial"/>
          <w:b/>
          <w:bCs/>
          <w:sz w:val="20"/>
          <w:szCs w:val="20"/>
        </w:rPr>
        <w:t>Απροστάτευτοι οι κτηνοτρόφοι της Δυτικής Μακεδονίας από την εξάπλωση της ευλογιάς</w:t>
      </w:r>
      <w:r w:rsidR="004C4B73">
        <w:rPr>
          <w:rFonts w:ascii="Arial" w:hAnsi="Arial" w:cs="Arial"/>
          <w:b/>
          <w:bCs/>
          <w:sz w:val="20"/>
          <w:szCs w:val="20"/>
        </w:rPr>
        <w:t>».</w:t>
      </w:r>
    </w:p>
    <w:p w:rsidR="006D1FAD" w:rsidRPr="00DE0BE1" w:rsidRDefault="006D1FAD" w:rsidP="00DE0BE1">
      <w:pPr>
        <w:pStyle w:val="a3"/>
        <w:spacing w:line="288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</w:p>
    <w:p w:rsidR="00B776EF" w:rsidRPr="00DE0BE1" w:rsidRDefault="006D1FAD" w:rsidP="004C4B73">
      <w:pPr>
        <w:pStyle w:val="a3"/>
        <w:spacing w:line="288" w:lineRule="auto"/>
        <w:ind w:left="-567" w:right="-567" w:firstLine="1287"/>
        <w:jc w:val="both"/>
        <w:rPr>
          <w:rFonts w:ascii="Arial" w:hAnsi="Arial" w:cs="Arial"/>
          <w:bCs/>
          <w:sz w:val="20"/>
          <w:szCs w:val="20"/>
        </w:rPr>
      </w:pPr>
      <w:r w:rsidRPr="00DE0BE1">
        <w:rPr>
          <w:rFonts w:ascii="Arial" w:hAnsi="Arial" w:cs="Arial"/>
          <w:bCs/>
          <w:sz w:val="20"/>
          <w:szCs w:val="20"/>
        </w:rPr>
        <w:t xml:space="preserve">Οι </w:t>
      </w:r>
      <w:r w:rsidR="001C5A3E" w:rsidRPr="00DE0BE1">
        <w:rPr>
          <w:rFonts w:ascii="Arial" w:hAnsi="Arial" w:cs="Arial"/>
          <w:bCs/>
          <w:sz w:val="20"/>
          <w:szCs w:val="20"/>
        </w:rPr>
        <w:t>κτηνοτρόφοι</w:t>
      </w:r>
      <w:r w:rsidRPr="00DE0BE1">
        <w:rPr>
          <w:rFonts w:ascii="Arial" w:hAnsi="Arial" w:cs="Arial"/>
          <w:bCs/>
          <w:sz w:val="20"/>
          <w:szCs w:val="20"/>
        </w:rPr>
        <w:t xml:space="preserve"> της χώρας βρίσκονται αντιμέτωποι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το τελευταίο διάστημα με την εξάπλωση της </w:t>
      </w:r>
      <w:r w:rsidR="00B776EF" w:rsidRPr="00DE0BE1">
        <w:rPr>
          <w:rFonts w:ascii="Arial" w:hAnsi="Arial" w:cs="Arial"/>
          <w:bCs/>
          <w:sz w:val="20"/>
          <w:szCs w:val="20"/>
        </w:rPr>
        <w:t>ευλογιάς στα αιγοπρόβατα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που έχει ως συνέπεια αν</w:t>
      </w:r>
      <w:r w:rsidR="00B776EF" w:rsidRPr="00DE0BE1">
        <w:rPr>
          <w:rFonts w:ascii="Arial" w:hAnsi="Arial" w:cs="Arial"/>
          <w:bCs/>
          <w:sz w:val="20"/>
          <w:szCs w:val="20"/>
        </w:rPr>
        <w:t>επανόρθωτες ζημιές στον συγκεκριμένο παραγωγικό τομέα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. Ενδεικτικά, έχουν </w:t>
      </w:r>
      <w:r w:rsidR="00B776EF" w:rsidRPr="00DE0BE1">
        <w:rPr>
          <w:rFonts w:ascii="Arial" w:hAnsi="Arial" w:cs="Arial"/>
          <w:bCs/>
          <w:sz w:val="20"/>
          <w:szCs w:val="20"/>
        </w:rPr>
        <w:t>παρθεί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μέτρα που περιλαμβάνουν</w:t>
      </w:r>
      <w:r w:rsidR="00D923B2" w:rsidRPr="00DE0BE1">
        <w:rPr>
          <w:rFonts w:ascii="Arial" w:hAnsi="Arial" w:cs="Arial"/>
          <w:bCs/>
          <w:sz w:val="20"/>
          <w:szCs w:val="20"/>
        </w:rPr>
        <w:t>: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θανάτω</w:t>
      </w:r>
      <w:r w:rsidR="00234DF8" w:rsidRPr="00DE0BE1">
        <w:rPr>
          <w:rFonts w:ascii="Arial" w:hAnsi="Arial" w:cs="Arial"/>
          <w:bCs/>
          <w:sz w:val="20"/>
          <w:szCs w:val="20"/>
        </w:rPr>
        <w:t>ση εκατοντάδων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χιλιάδων ζώων, </w:t>
      </w:r>
      <w:r w:rsidR="00D923B2" w:rsidRPr="00DE0BE1">
        <w:rPr>
          <w:rFonts w:ascii="Arial" w:hAnsi="Arial" w:cs="Arial"/>
          <w:bCs/>
          <w:sz w:val="20"/>
          <w:szCs w:val="20"/>
        </w:rPr>
        <w:t>αποκλεισμούς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περιοχών και κτηνοτροφικών ζωνών, </w:t>
      </w:r>
      <w:r w:rsidR="00B776EF" w:rsidRPr="00DE0BE1">
        <w:rPr>
          <w:rFonts w:ascii="Arial" w:hAnsi="Arial" w:cs="Arial"/>
          <w:bCs/>
          <w:sz w:val="20"/>
          <w:szCs w:val="20"/>
        </w:rPr>
        <w:t>υποχρεωτικο</w:t>
      </w:r>
      <w:r w:rsidR="00D923B2" w:rsidRPr="00DE0BE1">
        <w:rPr>
          <w:rFonts w:ascii="Arial" w:hAnsi="Arial" w:cs="Arial"/>
          <w:bCs/>
          <w:sz w:val="20"/>
          <w:szCs w:val="20"/>
        </w:rPr>
        <w:t xml:space="preserve">ύς </w:t>
      </w:r>
      <w:proofErr w:type="spellStart"/>
      <w:r w:rsidR="00D923B2" w:rsidRPr="00DE0BE1">
        <w:rPr>
          <w:rFonts w:ascii="Arial" w:hAnsi="Arial" w:cs="Arial"/>
          <w:bCs/>
          <w:sz w:val="20"/>
          <w:szCs w:val="20"/>
        </w:rPr>
        <w:t>σταβλισμούς</w:t>
      </w:r>
      <w:proofErr w:type="spellEnd"/>
      <w:r w:rsidR="00B776EF" w:rsidRPr="00DE0BE1">
        <w:rPr>
          <w:rFonts w:ascii="Arial" w:hAnsi="Arial" w:cs="Arial"/>
          <w:bCs/>
          <w:sz w:val="20"/>
          <w:szCs w:val="20"/>
        </w:rPr>
        <w:t xml:space="preserve"> 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ακόμα και για κοπάδια που </w:t>
      </w:r>
      <w:r w:rsidR="00B776EF" w:rsidRPr="00DE0BE1">
        <w:rPr>
          <w:rFonts w:ascii="Arial" w:hAnsi="Arial" w:cs="Arial"/>
          <w:bCs/>
          <w:sz w:val="20"/>
          <w:szCs w:val="20"/>
        </w:rPr>
        <w:t>προσέφευγαν αναγκαστικά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σε ελεύθερη βόσκηση, αναστολή λειτουργίας σφαγείων, όπως </w:t>
      </w:r>
      <w:r w:rsidR="00B776EF" w:rsidRPr="00DE0BE1">
        <w:rPr>
          <w:rFonts w:ascii="Arial" w:hAnsi="Arial" w:cs="Arial"/>
          <w:bCs/>
          <w:sz w:val="20"/>
          <w:szCs w:val="20"/>
        </w:rPr>
        <w:t>και</w:t>
      </w:r>
      <w:r w:rsidR="00D923B2" w:rsidRPr="00DE0BE1">
        <w:rPr>
          <w:rFonts w:ascii="Arial" w:hAnsi="Arial" w:cs="Arial"/>
          <w:bCs/>
          <w:sz w:val="20"/>
          <w:szCs w:val="20"/>
        </w:rPr>
        <w:t xml:space="preserve"> διακοπή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</w:t>
      </w:r>
      <w:r w:rsidR="00B776EF" w:rsidRPr="00DE0BE1">
        <w:rPr>
          <w:rFonts w:ascii="Arial" w:hAnsi="Arial" w:cs="Arial"/>
          <w:bCs/>
          <w:sz w:val="20"/>
          <w:szCs w:val="20"/>
        </w:rPr>
        <w:t>περισυλλογή</w:t>
      </w:r>
      <w:r w:rsidR="00D923B2" w:rsidRPr="00DE0BE1">
        <w:rPr>
          <w:rFonts w:ascii="Arial" w:hAnsi="Arial" w:cs="Arial"/>
          <w:bCs/>
          <w:sz w:val="20"/>
          <w:szCs w:val="20"/>
        </w:rPr>
        <w:t>ς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γαλακτοκομικών προϊόντων, απαγόρευση μετακινήσεων και αγοραπωλησιών ζώων και ζωοτροφών</w:t>
      </w:r>
      <w:r w:rsidR="00D923B2" w:rsidRPr="00DE0BE1">
        <w:rPr>
          <w:rFonts w:ascii="Arial" w:hAnsi="Arial" w:cs="Arial"/>
          <w:bCs/>
          <w:sz w:val="20"/>
          <w:szCs w:val="20"/>
        </w:rPr>
        <w:t>. Συνοπτικά,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</w:t>
      </w:r>
      <w:r w:rsidR="00D923B2" w:rsidRPr="00DE0BE1">
        <w:rPr>
          <w:rFonts w:ascii="Arial" w:hAnsi="Arial" w:cs="Arial"/>
          <w:bCs/>
          <w:sz w:val="20"/>
          <w:szCs w:val="20"/>
        </w:rPr>
        <w:t>εδραιώνεται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μια ακραία κατάσταση που </w:t>
      </w:r>
      <w:r w:rsidR="00B776EF" w:rsidRPr="00DE0BE1">
        <w:rPr>
          <w:rFonts w:ascii="Arial" w:hAnsi="Arial" w:cs="Arial"/>
          <w:bCs/>
          <w:sz w:val="20"/>
          <w:szCs w:val="20"/>
        </w:rPr>
        <w:t>οδηγεί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στην οικονομική, κοινωνική και επαγγελματική </w:t>
      </w:r>
      <w:r w:rsidR="00D923B2" w:rsidRPr="00DE0BE1">
        <w:rPr>
          <w:rFonts w:ascii="Arial" w:hAnsi="Arial" w:cs="Arial"/>
          <w:bCs/>
          <w:sz w:val="20"/>
          <w:szCs w:val="20"/>
        </w:rPr>
        <w:t>πανωλεθρία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των κτηνοτρόφων όλης της</w:t>
      </w:r>
      <w:r w:rsidR="00D923B2" w:rsidRPr="00DE0BE1">
        <w:rPr>
          <w:rFonts w:ascii="Arial" w:hAnsi="Arial" w:cs="Arial"/>
          <w:bCs/>
          <w:sz w:val="20"/>
          <w:szCs w:val="20"/>
        </w:rPr>
        <w:t xml:space="preserve"> Ελλάδας</w:t>
      </w:r>
      <w:r w:rsidR="001C5A3E" w:rsidRPr="00DE0BE1">
        <w:rPr>
          <w:rFonts w:ascii="Arial" w:hAnsi="Arial" w:cs="Arial"/>
          <w:bCs/>
          <w:sz w:val="20"/>
          <w:szCs w:val="20"/>
        </w:rPr>
        <w:t>.</w:t>
      </w:r>
      <w:r w:rsidR="00B776EF" w:rsidRPr="00DE0BE1">
        <w:rPr>
          <w:rFonts w:ascii="Arial" w:hAnsi="Arial" w:cs="Arial"/>
          <w:bCs/>
          <w:sz w:val="20"/>
          <w:szCs w:val="20"/>
        </w:rPr>
        <w:t xml:space="preserve"> </w:t>
      </w:r>
    </w:p>
    <w:p w:rsidR="00D923B2" w:rsidRPr="00DE0BE1" w:rsidRDefault="00D923B2" w:rsidP="00DE0BE1">
      <w:pPr>
        <w:pStyle w:val="a3"/>
        <w:spacing w:line="288" w:lineRule="auto"/>
        <w:ind w:left="-567" w:right="-567"/>
        <w:jc w:val="both"/>
        <w:rPr>
          <w:rFonts w:ascii="Arial" w:hAnsi="Arial" w:cs="Arial"/>
          <w:bCs/>
          <w:sz w:val="20"/>
          <w:szCs w:val="20"/>
        </w:rPr>
      </w:pPr>
      <w:r w:rsidRPr="00DE0BE1">
        <w:rPr>
          <w:rFonts w:ascii="Arial" w:hAnsi="Arial" w:cs="Arial"/>
          <w:bCs/>
          <w:sz w:val="20"/>
          <w:szCs w:val="20"/>
        </w:rPr>
        <w:t>Την ώρα που το σύνολο της χώρας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</w:t>
      </w:r>
      <w:r w:rsidRPr="00DE0BE1">
        <w:rPr>
          <w:rFonts w:ascii="Arial" w:hAnsi="Arial" w:cs="Arial"/>
          <w:bCs/>
          <w:sz w:val="20"/>
          <w:szCs w:val="20"/>
        </w:rPr>
        <w:t>βρίσκεται αντιμέτωπο</w:t>
      </w:r>
      <w:r w:rsidR="00B776EF" w:rsidRPr="00DE0BE1">
        <w:rPr>
          <w:rFonts w:ascii="Arial" w:hAnsi="Arial" w:cs="Arial"/>
          <w:bCs/>
          <w:sz w:val="20"/>
          <w:szCs w:val="20"/>
        </w:rPr>
        <w:t xml:space="preserve"> με την εξάπλωση του φαινομένου</w:t>
      </w:r>
      <w:r w:rsidRPr="00DE0BE1">
        <w:rPr>
          <w:rFonts w:ascii="Arial" w:hAnsi="Arial" w:cs="Arial"/>
          <w:bCs/>
          <w:sz w:val="20"/>
          <w:szCs w:val="20"/>
        </w:rPr>
        <w:t>,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πληθαίνουν οι φωνές των αγροτών αλλά κι επισ</w:t>
      </w:r>
      <w:r w:rsidR="00B776EF" w:rsidRPr="00DE0BE1">
        <w:rPr>
          <w:rFonts w:ascii="Arial" w:hAnsi="Arial" w:cs="Arial"/>
          <w:bCs/>
          <w:sz w:val="20"/>
          <w:szCs w:val="20"/>
        </w:rPr>
        <w:t>τημόνων και θεσμικών φορέων ότι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τα μέτρα για την αποτροπή της εξάπλωσης</w:t>
      </w:r>
      <w:r w:rsidRPr="00DE0BE1">
        <w:rPr>
          <w:rFonts w:ascii="Arial" w:hAnsi="Arial" w:cs="Arial"/>
          <w:bCs/>
          <w:sz w:val="20"/>
          <w:szCs w:val="20"/>
        </w:rPr>
        <w:t xml:space="preserve"> της ασθένειας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αλλά και την ανακούφιση των κτηνοτρόφων είναι ισχνά και ατελέσφορα.</w:t>
      </w:r>
      <w:r w:rsidR="00B776EF" w:rsidRPr="00DE0BE1">
        <w:rPr>
          <w:rFonts w:ascii="Arial" w:hAnsi="Arial" w:cs="Arial"/>
          <w:bCs/>
          <w:sz w:val="20"/>
          <w:szCs w:val="20"/>
        </w:rPr>
        <w:t xml:space="preserve"> </w:t>
      </w:r>
    </w:p>
    <w:p w:rsidR="001C5A3E" w:rsidRPr="00DE0BE1" w:rsidRDefault="00B776EF" w:rsidP="00DE0BE1">
      <w:pPr>
        <w:pStyle w:val="a3"/>
        <w:spacing w:line="288" w:lineRule="auto"/>
        <w:ind w:left="-567" w:right="-567"/>
        <w:jc w:val="both"/>
        <w:rPr>
          <w:rFonts w:ascii="Arial" w:hAnsi="Arial" w:cs="Arial"/>
          <w:bCs/>
          <w:sz w:val="20"/>
          <w:szCs w:val="20"/>
        </w:rPr>
      </w:pPr>
      <w:r w:rsidRPr="00DE0BE1">
        <w:rPr>
          <w:rFonts w:ascii="Arial" w:hAnsi="Arial" w:cs="Arial"/>
          <w:bCs/>
          <w:sz w:val="20"/>
          <w:szCs w:val="20"/>
        </w:rPr>
        <w:t>Στην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Δυτική Μακεδονία, μια περιοχή με σημαντ</w:t>
      </w:r>
      <w:r w:rsidRPr="00DE0BE1">
        <w:rPr>
          <w:rFonts w:ascii="Arial" w:hAnsi="Arial" w:cs="Arial"/>
          <w:bCs/>
          <w:sz w:val="20"/>
          <w:szCs w:val="20"/>
        </w:rPr>
        <w:t>ική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κτηνοτροφική παρουσία</w:t>
      </w:r>
      <w:r w:rsidRPr="00DE0BE1">
        <w:rPr>
          <w:rFonts w:ascii="Arial" w:hAnsi="Arial" w:cs="Arial"/>
          <w:bCs/>
          <w:sz w:val="20"/>
          <w:szCs w:val="20"/>
        </w:rPr>
        <w:t xml:space="preserve"> και προϊόντα υψηλής ποιότητας</w:t>
      </w:r>
      <w:r w:rsidR="001C5A3E" w:rsidRPr="00DE0BE1">
        <w:rPr>
          <w:rFonts w:ascii="Arial" w:hAnsi="Arial" w:cs="Arial"/>
          <w:bCs/>
          <w:sz w:val="20"/>
          <w:szCs w:val="20"/>
        </w:rPr>
        <w:t>, έχουν διαπιστωθεί προσώρας</w:t>
      </w:r>
      <w:r w:rsidRPr="00DE0BE1">
        <w:rPr>
          <w:rFonts w:ascii="Arial" w:hAnsi="Arial" w:cs="Arial"/>
          <w:bCs/>
          <w:sz w:val="20"/>
          <w:szCs w:val="20"/>
        </w:rPr>
        <w:t xml:space="preserve"> μόνο </w:t>
      </w:r>
      <w:r w:rsidR="001C5A3E" w:rsidRPr="00DE0BE1">
        <w:rPr>
          <w:rFonts w:ascii="Arial" w:hAnsi="Arial" w:cs="Arial"/>
          <w:bCs/>
          <w:sz w:val="20"/>
          <w:szCs w:val="20"/>
        </w:rPr>
        <w:t>δύο κρούσματα, που οδήγησαν στην εφαρμογή περιοριστικών μέτρων</w:t>
      </w:r>
      <w:r w:rsidR="00D923B2" w:rsidRPr="00DE0BE1">
        <w:rPr>
          <w:rFonts w:ascii="Arial" w:hAnsi="Arial" w:cs="Arial"/>
          <w:bCs/>
          <w:sz w:val="20"/>
          <w:szCs w:val="20"/>
        </w:rPr>
        <w:t xml:space="preserve"> και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παρεμβάσεων </w:t>
      </w:r>
      <w:proofErr w:type="spellStart"/>
      <w:r w:rsidR="001C5A3E" w:rsidRPr="00DE0BE1">
        <w:rPr>
          <w:rFonts w:ascii="Arial" w:hAnsi="Arial" w:cs="Arial"/>
          <w:bCs/>
          <w:sz w:val="20"/>
          <w:szCs w:val="20"/>
        </w:rPr>
        <w:t>βιοασφάλειας</w:t>
      </w:r>
      <w:proofErr w:type="spellEnd"/>
      <w:r w:rsidR="001C5A3E" w:rsidRPr="00DE0BE1">
        <w:rPr>
          <w:rFonts w:ascii="Arial" w:hAnsi="Arial" w:cs="Arial"/>
          <w:bCs/>
          <w:sz w:val="20"/>
          <w:szCs w:val="20"/>
        </w:rPr>
        <w:t xml:space="preserve">. Ωστόσο, εγείρονται </w:t>
      </w:r>
      <w:r w:rsidRPr="00DE0BE1">
        <w:rPr>
          <w:rFonts w:ascii="Arial" w:hAnsi="Arial" w:cs="Arial"/>
          <w:bCs/>
          <w:sz w:val="20"/>
          <w:szCs w:val="20"/>
        </w:rPr>
        <w:t>αγωνιώδη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</w:t>
      </w:r>
      <w:r w:rsidRPr="00DE0BE1">
        <w:rPr>
          <w:rFonts w:ascii="Arial" w:hAnsi="Arial" w:cs="Arial"/>
          <w:bCs/>
          <w:sz w:val="20"/>
          <w:szCs w:val="20"/>
        </w:rPr>
        <w:t>ερωτήματα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από τους κτηνοτρόφους της περιοχή</w:t>
      </w:r>
      <w:r w:rsidRPr="00DE0BE1">
        <w:rPr>
          <w:rFonts w:ascii="Arial" w:hAnsi="Arial" w:cs="Arial"/>
          <w:bCs/>
          <w:sz w:val="20"/>
          <w:szCs w:val="20"/>
        </w:rPr>
        <w:t>ς</w:t>
      </w:r>
      <w:r w:rsidR="001C5A3E" w:rsidRPr="00DE0BE1">
        <w:rPr>
          <w:rFonts w:ascii="Arial" w:hAnsi="Arial" w:cs="Arial"/>
          <w:bCs/>
          <w:sz w:val="20"/>
          <w:szCs w:val="20"/>
        </w:rPr>
        <w:t>, με ιδιαίτερη</w:t>
      </w:r>
      <w:r w:rsidRPr="00DE0BE1">
        <w:rPr>
          <w:rFonts w:ascii="Arial" w:hAnsi="Arial" w:cs="Arial"/>
          <w:bCs/>
          <w:sz w:val="20"/>
          <w:szCs w:val="20"/>
        </w:rPr>
        <w:t xml:space="preserve"> έμφαση στην αποφυγή εμβολιασμού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των αιγοπροβάτων, μέτρο το οποίο δεν αξιοποιείται από τις αρμόδιες υπηρεσίες,</w:t>
      </w:r>
      <w:r w:rsidRPr="00DE0BE1">
        <w:rPr>
          <w:rFonts w:ascii="Arial" w:hAnsi="Arial" w:cs="Arial"/>
          <w:bCs/>
          <w:sz w:val="20"/>
          <w:szCs w:val="20"/>
        </w:rPr>
        <w:t xml:space="preserve"> παρά το γεγονός ότι είναι συχνή</w:t>
      </w:r>
      <w:r w:rsidR="001C5A3E" w:rsidRPr="00DE0BE1">
        <w:rPr>
          <w:rFonts w:ascii="Arial" w:hAnsi="Arial" w:cs="Arial"/>
          <w:bCs/>
          <w:sz w:val="20"/>
          <w:szCs w:val="20"/>
        </w:rPr>
        <w:t xml:space="preserve"> ευρωπαϊκή πρακτική, με εγγυημένα </w:t>
      </w:r>
      <w:r w:rsidRPr="00DE0BE1">
        <w:rPr>
          <w:rFonts w:ascii="Arial" w:hAnsi="Arial" w:cs="Arial"/>
          <w:bCs/>
          <w:sz w:val="20"/>
          <w:szCs w:val="20"/>
        </w:rPr>
        <w:t>αποτελέσματα</w:t>
      </w:r>
      <w:r w:rsidR="00A57331" w:rsidRPr="00DE0BE1">
        <w:rPr>
          <w:rFonts w:ascii="Arial" w:hAnsi="Arial" w:cs="Arial"/>
          <w:bCs/>
          <w:sz w:val="20"/>
          <w:szCs w:val="20"/>
        </w:rPr>
        <w:t xml:space="preserve">. </w:t>
      </w:r>
      <w:r w:rsidR="00234DF8" w:rsidRPr="00DE0BE1">
        <w:rPr>
          <w:rFonts w:ascii="Arial" w:hAnsi="Arial" w:cs="Arial"/>
          <w:bCs/>
          <w:sz w:val="20"/>
          <w:szCs w:val="20"/>
        </w:rPr>
        <w:t>Παράλληλα, τίθενται</w:t>
      </w:r>
      <w:r w:rsidRPr="00DE0BE1">
        <w:rPr>
          <w:rFonts w:ascii="Arial" w:hAnsi="Arial" w:cs="Arial"/>
          <w:bCs/>
          <w:sz w:val="20"/>
          <w:szCs w:val="20"/>
        </w:rPr>
        <w:t>, ευρύτερα, αλλά και ειδικότερα,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 πλείστα ερωτήματα για την καταγραφή του προβλήματος (με απροσδιόριστο αριθμό </w:t>
      </w:r>
      <w:proofErr w:type="spellStart"/>
      <w:r w:rsidR="00234DF8" w:rsidRPr="00DE0BE1">
        <w:rPr>
          <w:rFonts w:ascii="Arial" w:hAnsi="Arial" w:cs="Arial"/>
          <w:bCs/>
          <w:sz w:val="20"/>
          <w:szCs w:val="20"/>
        </w:rPr>
        <w:t>πληττόμενων</w:t>
      </w:r>
      <w:proofErr w:type="spellEnd"/>
      <w:r w:rsidR="00234DF8" w:rsidRPr="00DE0BE1">
        <w:rPr>
          <w:rFonts w:ascii="Arial" w:hAnsi="Arial" w:cs="Arial"/>
          <w:bCs/>
          <w:sz w:val="20"/>
          <w:szCs w:val="20"/>
        </w:rPr>
        <w:t xml:space="preserve"> αιγοπροβάτων), την </w:t>
      </w:r>
      <w:r w:rsidRPr="00DE0BE1">
        <w:rPr>
          <w:rFonts w:ascii="Arial" w:hAnsi="Arial" w:cs="Arial"/>
          <w:bCs/>
          <w:sz w:val="20"/>
          <w:szCs w:val="20"/>
        </w:rPr>
        <w:t>ενημέρωση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 των αγροτών, τις υγειονομικές ζώνες, τις </w:t>
      </w:r>
      <w:r w:rsidRPr="00DE0BE1">
        <w:rPr>
          <w:rFonts w:ascii="Arial" w:hAnsi="Arial" w:cs="Arial"/>
          <w:bCs/>
          <w:sz w:val="20"/>
          <w:szCs w:val="20"/>
        </w:rPr>
        <w:t>ελλείψεις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 στον μηχανισμό ελέγχου</w:t>
      </w:r>
      <w:r w:rsidRPr="00DE0BE1">
        <w:rPr>
          <w:rFonts w:ascii="Arial" w:hAnsi="Arial" w:cs="Arial"/>
          <w:bCs/>
          <w:sz w:val="20"/>
          <w:szCs w:val="20"/>
        </w:rPr>
        <w:t xml:space="preserve"> και τις</w:t>
      </w:r>
      <w:r w:rsidR="00FE6AA3" w:rsidRPr="00DE0BE1">
        <w:rPr>
          <w:rFonts w:ascii="Arial" w:hAnsi="Arial" w:cs="Arial"/>
          <w:bCs/>
          <w:sz w:val="20"/>
          <w:szCs w:val="20"/>
        </w:rPr>
        <w:t xml:space="preserve"> –</w:t>
      </w:r>
      <w:proofErr w:type="spellStart"/>
      <w:r w:rsidR="00FE6AA3" w:rsidRPr="00DE0BE1">
        <w:rPr>
          <w:rFonts w:ascii="Arial" w:hAnsi="Arial" w:cs="Arial"/>
          <w:bCs/>
          <w:sz w:val="20"/>
          <w:szCs w:val="20"/>
        </w:rPr>
        <w:t>υποστελεχωμένες</w:t>
      </w:r>
      <w:proofErr w:type="spellEnd"/>
      <w:r w:rsidR="00FE6AA3" w:rsidRPr="00DE0BE1">
        <w:rPr>
          <w:rFonts w:ascii="Arial" w:hAnsi="Arial" w:cs="Arial"/>
          <w:bCs/>
          <w:sz w:val="20"/>
          <w:szCs w:val="20"/>
        </w:rPr>
        <w:t>-</w:t>
      </w:r>
      <w:r w:rsidRPr="00DE0BE1">
        <w:rPr>
          <w:rFonts w:ascii="Arial" w:hAnsi="Arial" w:cs="Arial"/>
          <w:bCs/>
          <w:sz w:val="20"/>
          <w:szCs w:val="20"/>
        </w:rPr>
        <w:t xml:space="preserve"> κτηνιατρικές υπηρεσίες</w:t>
      </w:r>
      <w:r w:rsidR="00234DF8" w:rsidRPr="00DE0BE1">
        <w:rPr>
          <w:rFonts w:ascii="Arial" w:hAnsi="Arial" w:cs="Arial"/>
          <w:bCs/>
          <w:sz w:val="20"/>
          <w:szCs w:val="20"/>
        </w:rPr>
        <w:t>, τον τρόπο απόρριψης του γάλακτος</w:t>
      </w:r>
      <w:r w:rsidRPr="00DE0BE1">
        <w:rPr>
          <w:rFonts w:ascii="Arial" w:hAnsi="Arial" w:cs="Arial"/>
          <w:bCs/>
          <w:sz w:val="20"/>
          <w:szCs w:val="20"/>
        </w:rPr>
        <w:t xml:space="preserve"> και τις απολυμαντικές πρακτικές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, τις αποζημιώσεις από την καταστροφή των </w:t>
      </w:r>
      <w:r w:rsidRPr="00DE0BE1">
        <w:rPr>
          <w:rFonts w:ascii="Arial" w:hAnsi="Arial" w:cs="Arial"/>
          <w:bCs/>
          <w:sz w:val="20"/>
          <w:szCs w:val="20"/>
        </w:rPr>
        <w:t>ζωοτροφ</w:t>
      </w:r>
      <w:r w:rsidR="00234DF8" w:rsidRPr="00DE0BE1">
        <w:rPr>
          <w:rFonts w:ascii="Arial" w:hAnsi="Arial" w:cs="Arial"/>
          <w:bCs/>
          <w:sz w:val="20"/>
          <w:szCs w:val="20"/>
        </w:rPr>
        <w:t>ών</w:t>
      </w:r>
      <w:r w:rsidRPr="00DE0BE1">
        <w:rPr>
          <w:rFonts w:ascii="Arial" w:hAnsi="Arial" w:cs="Arial"/>
          <w:bCs/>
          <w:sz w:val="20"/>
          <w:szCs w:val="20"/>
        </w:rPr>
        <w:t>, και των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 ζημιών </w:t>
      </w:r>
      <w:r w:rsidRPr="00DE0BE1">
        <w:rPr>
          <w:rFonts w:ascii="Arial" w:hAnsi="Arial" w:cs="Arial"/>
          <w:bCs/>
          <w:sz w:val="20"/>
          <w:szCs w:val="20"/>
        </w:rPr>
        <w:t xml:space="preserve"> από 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τον υποχρεωτικό </w:t>
      </w:r>
      <w:proofErr w:type="spellStart"/>
      <w:r w:rsidR="00234DF8" w:rsidRPr="00DE0BE1">
        <w:rPr>
          <w:rFonts w:ascii="Arial" w:hAnsi="Arial" w:cs="Arial"/>
          <w:bCs/>
          <w:sz w:val="20"/>
          <w:szCs w:val="20"/>
        </w:rPr>
        <w:t>σταβλισμό</w:t>
      </w:r>
      <w:proofErr w:type="spellEnd"/>
      <w:r w:rsidR="00234DF8" w:rsidRPr="00DE0BE1">
        <w:rPr>
          <w:rFonts w:ascii="Arial" w:hAnsi="Arial" w:cs="Arial"/>
          <w:bCs/>
          <w:sz w:val="20"/>
          <w:szCs w:val="20"/>
        </w:rPr>
        <w:t xml:space="preserve"> την ώρα που δεν υπάρχουν διαθέσιμες</w:t>
      </w:r>
      <w:r w:rsidRPr="00DE0BE1">
        <w:rPr>
          <w:rFonts w:ascii="Arial" w:hAnsi="Arial" w:cs="Arial"/>
          <w:bCs/>
          <w:sz w:val="20"/>
          <w:szCs w:val="20"/>
        </w:rPr>
        <w:t>, ελεγμένες</w:t>
      </w:r>
      <w:r w:rsidR="00234DF8" w:rsidRPr="00DE0BE1">
        <w:rPr>
          <w:rFonts w:ascii="Arial" w:hAnsi="Arial" w:cs="Arial"/>
          <w:bCs/>
          <w:sz w:val="20"/>
          <w:szCs w:val="20"/>
        </w:rPr>
        <w:t xml:space="preserve"> ζωοτροφές</w:t>
      </w:r>
      <w:r w:rsidRPr="00DE0BE1">
        <w:rPr>
          <w:rFonts w:ascii="Arial" w:hAnsi="Arial" w:cs="Arial"/>
          <w:bCs/>
          <w:sz w:val="20"/>
          <w:szCs w:val="20"/>
        </w:rPr>
        <w:t xml:space="preserve"> στην αγορά.</w:t>
      </w:r>
    </w:p>
    <w:p w:rsidR="001C5A3E" w:rsidRPr="00DE0BE1" w:rsidRDefault="00234DF8" w:rsidP="00DE0BE1">
      <w:pPr>
        <w:pStyle w:val="a3"/>
        <w:spacing w:line="288" w:lineRule="auto"/>
        <w:ind w:left="-567" w:right="-567"/>
        <w:jc w:val="both"/>
        <w:rPr>
          <w:rFonts w:ascii="Arial" w:eastAsia="Times New Roman" w:hAnsi="Arial" w:cs="Arial"/>
          <w:color w:val="21262F"/>
          <w:sz w:val="20"/>
          <w:szCs w:val="20"/>
        </w:rPr>
      </w:pPr>
      <w:r w:rsidRPr="00DE0BE1">
        <w:rPr>
          <w:rFonts w:ascii="Arial" w:hAnsi="Arial" w:cs="Arial"/>
          <w:bCs/>
          <w:sz w:val="20"/>
          <w:szCs w:val="20"/>
        </w:rPr>
        <w:t>Αναφορικά με την οικονομική στήριξη, τα μέτρα που έχει ανακοινώσει η κυβέρνηση, θεωρούνται από τη συντριπτική πλειοψηφία ως ελλιπέστατα, χωρίς προσώρας να έχει ανακοινωθεί</w:t>
      </w:r>
      <w:r w:rsidR="00B776EF" w:rsidRPr="00DE0BE1">
        <w:rPr>
          <w:rFonts w:ascii="Arial" w:hAnsi="Arial" w:cs="Arial"/>
          <w:bCs/>
          <w:sz w:val="20"/>
          <w:szCs w:val="20"/>
        </w:rPr>
        <w:t xml:space="preserve"> εξαγγελία</w:t>
      </w:r>
      <w:r w:rsidRPr="00DE0BE1">
        <w:rPr>
          <w:rFonts w:ascii="Arial" w:hAnsi="Arial" w:cs="Arial"/>
          <w:bCs/>
          <w:sz w:val="20"/>
          <w:szCs w:val="20"/>
        </w:rPr>
        <w:t xml:space="preserve"> για ουσιαστικότερες παρεμβάσεις, ενώ</w:t>
      </w:r>
      <w:r w:rsidR="00B776EF" w:rsidRPr="00DE0BE1">
        <w:rPr>
          <w:rFonts w:ascii="Arial" w:hAnsi="Arial" w:cs="Arial"/>
          <w:bCs/>
          <w:sz w:val="20"/>
          <w:szCs w:val="20"/>
        </w:rPr>
        <w:t xml:space="preserve"> δεν έχουν</w:t>
      </w:r>
      <w:r w:rsidRPr="00DE0BE1">
        <w:rPr>
          <w:rFonts w:ascii="Arial" w:hAnsi="Arial" w:cs="Arial"/>
          <w:bCs/>
          <w:sz w:val="20"/>
          <w:szCs w:val="20"/>
        </w:rPr>
        <w:t xml:space="preserve"> αξιοποιηθεί</w:t>
      </w:r>
      <w:r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 τα διαθέσιμα </w:t>
      </w:r>
      <w:proofErr w:type="spellStart"/>
      <w:r w:rsidRPr="00DE0BE1">
        <w:rPr>
          <w:rFonts w:ascii="Arial" w:eastAsia="Times New Roman" w:hAnsi="Arial" w:cs="Arial"/>
          <w:color w:val="21262F"/>
          <w:sz w:val="20"/>
          <w:szCs w:val="20"/>
        </w:rPr>
        <w:t>εν</w:t>
      </w:r>
      <w:r w:rsidR="00D923B2" w:rsidRPr="00DE0BE1">
        <w:rPr>
          <w:rFonts w:ascii="Arial" w:eastAsia="Times New Roman" w:hAnsi="Arial" w:cs="Arial"/>
          <w:color w:val="21262F"/>
          <w:sz w:val="20"/>
          <w:szCs w:val="20"/>
        </w:rPr>
        <w:t>ωσιακά</w:t>
      </w:r>
      <w:proofErr w:type="spellEnd"/>
      <w:r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 εργαλεία για την στήριξη του κλάδου, την ώρα που η περιοχή</w:t>
      </w:r>
      <w:r w:rsidR="00B776EF"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 μας</w:t>
      </w:r>
      <w:r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 πλήττεται</w:t>
      </w:r>
      <w:r w:rsidR="00D923B2"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 επιπλέον</w:t>
      </w:r>
      <w:r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 από </w:t>
      </w:r>
      <w:r w:rsidR="00B776EF" w:rsidRPr="00DE0BE1">
        <w:rPr>
          <w:rFonts w:ascii="Arial" w:eastAsia="Times New Roman" w:hAnsi="Arial" w:cs="Arial"/>
          <w:color w:val="21262F"/>
          <w:sz w:val="20"/>
          <w:szCs w:val="20"/>
        </w:rPr>
        <w:t>γενικευμένη υποβάθμιση</w:t>
      </w:r>
      <w:r w:rsidRPr="00DE0BE1">
        <w:rPr>
          <w:rFonts w:ascii="Arial" w:eastAsia="Times New Roman" w:hAnsi="Arial" w:cs="Arial"/>
          <w:color w:val="21262F"/>
          <w:sz w:val="20"/>
          <w:szCs w:val="20"/>
        </w:rPr>
        <w:t xml:space="preserve">, ελέω της πρόχειρης και βίαιης </w:t>
      </w:r>
      <w:proofErr w:type="spellStart"/>
      <w:r w:rsidRPr="00DE0BE1">
        <w:rPr>
          <w:rFonts w:ascii="Arial" w:eastAsia="Times New Roman" w:hAnsi="Arial" w:cs="Arial"/>
          <w:color w:val="21262F"/>
          <w:sz w:val="20"/>
          <w:szCs w:val="20"/>
        </w:rPr>
        <w:t>απολιγνιτοποίησης</w:t>
      </w:r>
      <w:proofErr w:type="spellEnd"/>
      <w:r w:rsidR="00B776EF" w:rsidRPr="00DE0BE1">
        <w:rPr>
          <w:rFonts w:ascii="Arial" w:eastAsia="Times New Roman" w:hAnsi="Arial" w:cs="Arial"/>
          <w:color w:val="21262F"/>
          <w:sz w:val="20"/>
          <w:szCs w:val="20"/>
        </w:rPr>
        <w:t>.</w:t>
      </w:r>
    </w:p>
    <w:p w:rsidR="00D923B2" w:rsidRPr="00DE0BE1" w:rsidRDefault="00D923B2" w:rsidP="00DE0BE1">
      <w:pPr>
        <w:pStyle w:val="a3"/>
        <w:spacing w:line="288" w:lineRule="auto"/>
        <w:ind w:left="-567" w:right="-567"/>
        <w:jc w:val="both"/>
        <w:rPr>
          <w:rFonts w:ascii="Arial" w:eastAsia="Times New Roman" w:hAnsi="Arial" w:cs="Arial"/>
          <w:color w:val="21262F"/>
          <w:sz w:val="20"/>
          <w:szCs w:val="20"/>
        </w:rPr>
      </w:pPr>
    </w:p>
    <w:p w:rsidR="00A57331" w:rsidRPr="00DE0BE1" w:rsidRDefault="001C5A3E" w:rsidP="00DE0BE1">
      <w:pPr>
        <w:pStyle w:val="a3"/>
        <w:spacing w:line="288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 xml:space="preserve">Επειδή </w:t>
      </w:r>
      <w:r w:rsidRPr="00DE0BE1">
        <w:rPr>
          <w:rFonts w:ascii="Arial" w:hAnsi="Arial" w:cs="Arial"/>
          <w:sz w:val="20"/>
          <w:szCs w:val="20"/>
        </w:rPr>
        <w:t>οι</w:t>
      </w:r>
      <w:r w:rsidR="006D1FAD" w:rsidRPr="00DE0BE1">
        <w:rPr>
          <w:rFonts w:ascii="Arial" w:hAnsi="Arial" w:cs="Arial"/>
          <w:sz w:val="20"/>
          <w:szCs w:val="20"/>
        </w:rPr>
        <w:t xml:space="preserve"> </w:t>
      </w:r>
      <w:r w:rsidR="00234DF8" w:rsidRPr="00DE0BE1">
        <w:rPr>
          <w:rFonts w:ascii="Arial" w:hAnsi="Arial" w:cs="Arial"/>
          <w:sz w:val="20"/>
          <w:szCs w:val="20"/>
        </w:rPr>
        <w:t>κτηνοτρόφοι</w:t>
      </w:r>
      <w:r w:rsidR="00A57331" w:rsidRPr="00DE0BE1">
        <w:rPr>
          <w:rFonts w:ascii="Arial" w:hAnsi="Arial" w:cs="Arial"/>
          <w:sz w:val="20"/>
          <w:szCs w:val="20"/>
        </w:rPr>
        <w:t xml:space="preserve"> της Δυτικής Μακεδονία</w:t>
      </w:r>
      <w:r w:rsidR="00B776EF" w:rsidRPr="00DE0BE1">
        <w:rPr>
          <w:rFonts w:ascii="Arial" w:hAnsi="Arial" w:cs="Arial"/>
          <w:sz w:val="20"/>
          <w:szCs w:val="20"/>
        </w:rPr>
        <w:t>ς</w:t>
      </w:r>
      <w:r w:rsidR="00A57331" w:rsidRPr="00DE0BE1">
        <w:rPr>
          <w:rFonts w:ascii="Arial" w:hAnsi="Arial" w:cs="Arial"/>
          <w:sz w:val="20"/>
          <w:szCs w:val="20"/>
        </w:rPr>
        <w:t xml:space="preserve"> υφίστανται</w:t>
      </w:r>
      <w:r w:rsidR="00B776EF" w:rsidRPr="00DE0BE1">
        <w:rPr>
          <w:rFonts w:ascii="Arial" w:hAnsi="Arial" w:cs="Arial"/>
          <w:sz w:val="20"/>
          <w:szCs w:val="20"/>
        </w:rPr>
        <w:t>,</w:t>
      </w:r>
      <w:r w:rsidR="00A57331" w:rsidRPr="00DE0BE1">
        <w:rPr>
          <w:rFonts w:ascii="Arial" w:hAnsi="Arial" w:cs="Arial"/>
          <w:sz w:val="20"/>
          <w:szCs w:val="20"/>
        </w:rPr>
        <w:t xml:space="preserve"> σωρευτικά</w:t>
      </w:r>
      <w:r w:rsidR="00B776EF" w:rsidRPr="00DE0BE1">
        <w:rPr>
          <w:rFonts w:ascii="Arial" w:hAnsi="Arial" w:cs="Arial"/>
          <w:sz w:val="20"/>
          <w:szCs w:val="20"/>
        </w:rPr>
        <w:t>,</w:t>
      </w:r>
      <w:r w:rsidR="00A57331" w:rsidRPr="00DE0BE1">
        <w:rPr>
          <w:rFonts w:ascii="Arial" w:hAnsi="Arial" w:cs="Arial"/>
          <w:sz w:val="20"/>
          <w:szCs w:val="20"/>
        </w:rPr>
        <w:t xml:space="preserve"> </w:t>
      </w:r>
      <w:r w:rsidR="00234DF8" w:rsidRPr="00DE0BE1">
        <w:rPr>
          <w:rFonts w:ascii="Arial" w:hAnsi="Arial" w:cs="Arial"/>
          <w:sz w:val="20"/>
          <w:szCs w:val="20"/>
        </w:rPr>
        <w:t>πολλαπλά</w:t>
      </w:r>
      <w:r w:rsidR="00A57331" w:rsidRPr="00DE0BE1">
        <w:rPr>
          <w:rFonts w:ascii="Arial" w:hAnsi="Arial" w:cs="Arial"/>
          <w:sz w:val="20"/>
          <w:szCs w:val="20"/>
        </w:rPr>
        <w:t xml:space="preserve"> προβλήματα βιωσιμότητας</w:t>
      </w:r>
      <w:r w:rsidR="00234DF8" w:rsidRPr="00DE0BE1">
        <w:rPr>
          <w:rFonts w:ascii="Arial" w:hAnsi="Arial" w:cs="Arial"/>
          <w:sz w:val="20"/>
          <w:szCs w:val="20"/>
        </w:rPr>
        <w:t xml:space="preserve"> και προοπτικής</w:t>
      </w:r>
      <w:r w:rsidR="00B776EF" w:rsidRPr="00DE0BE1">
        <w:rPr>
          <w:rFonts w:ascii="Arial" w:hAnsi="Arial" w:cs="Arial"/>
          <w:sz w:val="20"/>
          <w:szCs w:val="20"/>
        </w:rPr>
        <w:t>, με την ευλογιά να απειλεί να δώσει το τελειωτικό χτύπημα στον κ</w:t>
      </w:r>
      <w:r w:rsidR="00D923B2" w:rsidRPr="00DE0BE1">
        <w:rPr>
          <w:rFonts w:ascii="Arial" w:hAnsi="Arial" w:cs="Arial"/>
          <w:sz w:val="20"/>
          <w:szCs w:val="20"/>
        </w:rPr>
        <w:t>λάδο,</w:t>
      </w:r>
    </w:p>
    <w:p w:rsidR="006D1FAD" w:rsidRPr="00DE0BE1" w:rsidRDefault="006D1FAD" w:rsidP="00DE0BE1">
      <w:pPr>
        <w:pStyle w:val="a3"/>
        <w:spacing w:line="288" w:lineRule="auto"/>
        <w:ind w:left="-567" w:right="-567"/>
        <w:rPr>
          <w:rFonts w:ascii="Arial" w:hAnsi="Arial" w:cs="Arial"/>
          <w:b/>
          <w:bCs/>
          <w:sz w:val="20"/>
          <w:szCs w:val="20"/>
        </w:rPr>
      </w:pPr>
    </w:p>
    <w:p w:rsidR="006D1FAD" w:rsidRPr="00DE0BE1" w:rsidRDefault="006D1FAD" w:rsidP="00DE0BE1">
      <w:pPr>
        <w:pStyle w:val="a3"/>
        <w:spacing w:line="288" w:lineRule="auto"/>
        <w:ind w:left="-567" w:right="-567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 xml:space="preserve">Ερωτάται ο </w:t>
      </w:r>
      <w:r w:rsidR="007D7087">
        <w:rPr>
          <w:rFonts w:ascii="Arial" w:hAnsi="Arial" w:cs="Arial"/>
          <w:b/>
          <w:bCs/>
          <w:sz w:val="20"/>
          <w:szCs w:val="20"/>
        </w:rPr>
        <w:t>κ.</w:t>
      </w:r>
      <w:r w:rsidRPr="00DE0BE1">
        <w:rPr>
          <w:rFonts w:ascii="Arial" w:hAnsi="Arial" w:cs="Arial"/>
          <w:b/>
          <w:bCs/>
          <w:sz w:val="20"/>
          <w:szCs w:val="20"/>
        </w:rPr>
        <w:t xml:space="preserve"> Υπουργός:</w:t>
      </w:r>
    </w:p>
    <w:p w:rsidR="00A57331" w:rsidRPr="00DE0BE1" w:rsidRDefault="00B776EF" w:rsidP="00DE0BE1">
      <w:pPr>
        <w:pStyle w:val="a3"/>
        <w:numPr>
          <w:ilvl w:val="0"/>
          <w:numId w:val="1"/>
        </w:numPr>
        <w:spacing w:line="288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eastAsia="Times New Roman" w:hAnsi="Arial" w:cs="Arial"/>
          <w:b/>
          <w:sz w:val="20"/>
          <w:szCs w:val="20"/>
        </w:rPr>
        <w:t>Τι απαντήσεις δίνε</w:t>
      </w:r>
      <w:r w:rsidR="00DE0BE1" w:rsidRPr="00DE0BE1">
        <w:rPr>
          <w:rFonts w:ascii="Arial" w:eastAsia="Times New Roman" w:hAnsi="Arial" w:cs="Arial"/>
          <w:b/>
          <w:sz w:val="20"/>
          <w:szCs w:val="20"/>
        </w:rPr>
        <w:t>ι</w:t>
      </w:r>
      <w:r w:rsidRPr="00DE0BE1">
        <w:rPr>
          <w:rFonts w:ascii="Arial" w:eastAsia="Times New Roman" w:hAnsi="Arial" w:cs="Arial"/>
          <w:b/>
          <w:sz w:val="20"/>
          <w:szCs w:val="20"/>
        </w:rPr>
        <w:t xml:space="preserve"> στις αιτιάσεις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923B2" w:rsidRPr="00DE0BE1">
        <w:rPr>
          <w:rFonts w:ascii="Arial" w:eastAsia="Times New Roman" w:hAnsi="Arial" w:cs="Arial"/>
          <w:b/>
          <w:sz w:val="20"/>
          <w:szCs w:val="20"/>
        </w:rPr>
        <w:t xml:space="preserve">των αγροτών 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 xml:space="preserve">σχετικά με την καταγραφή, τον </w:t>
      </w:r>
      <w:r w:rsidRPr="00DE0BE1">
        <w:rPr>
          <w:rFonts w:ascii="Arial" w:eastAsia="Times New Roman" w:hAnsi="Arial" w:cs="Arial"/>
          <w:b/>
          <w:sz w:val="20"/>
          <w:szCs w:val="20"/>
        </w:rPr>
        <w:t>εμβολιασμό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 xml:space="preserve">, τις υγειονομικές ζώνες, τις ελλείψεις και τις </w:t>
      </w:r>
      <w:r w:rsidR="00D923B2" w:rsidRPr="00DE0BE1">
        <w:rPr>
          <w:rFonts w:ascii="Arial" w:eastAsia="Times New Roman" w:hAnsi="Arial" w:cs="Arial"/>
          <w:b/>
          <w:sz w:val="20"/>
          <w:szCs w:val="20"/>
        </w:rPr>
        <w:t>καθυστερήσεις στην αντιμετώπιση του φαινομένου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>;</w:t>
      </w:r>
    </w:p>
    <w:p w:rsidR="006D1FAD" w:rsidRPr="00DE0BE1" w:rsidRDefault="006D1FAD" w:rsidP="00DE0BE1">
      <w:pPr>
        <w:pStyle w:val="a3"/>
        <w:numPr>
          <w:ilvl w:val="0"/>
          <w:numId w:val="1"/>
        </w:numPr>
        <w:spacing w:line="288" w:lineRule="auto"/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eastAsia="Times New Roman" w:hAnsi="Arial" w:cs="Arial"/>
          <w:b/>
          <w:sz w:val="20"/>
          <w:szCs w:val="20"/>
        </w:rPr>
        <w:t>Σε ποιες ενέρ</w:t>
      </w:r>
      <w:r w:rsidR="00A57331" w:rsidRPr="00DE0BE1">
        <w:rPr>
          <w:rFonts w:ascii="Arial" w:eastAsia="Times New Roman" w:hAnsi="Arial" w:cs="Arial"/>
          <w:b/>
          <w:sz w:val="20"/>
          <w:szCs w:val="20"/>
        </w:rPr>
        <w:t>γειες θ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>α</w:t>
      </w:r>
      <w:r w:rsidR="00A57331" w:rsidRPr="00DE0BE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>προβεί</w:t>
      </w:r>
      <w:r w:rsidRPr="00DE0BE1">
        <w:rPr>
          <w:rFonts w:ascii="Arial" w:eastAsia="Times New Roman" w:hAnsi="Arial" w:cs="Arial"/>
          <w:b/>
          <w:sz w:val="20"/>
          <w:szCs w:val="20"/>
        </w:rPr>
        <w:t xml:space="preserve"> για την άμεση</w:t>
      </w:r>
      <w:r w:rsidR="00D923B2" w:rsidRPr="00DE0BE1">
        <w:rPr>
          <w:rFonts w:ascii="Arial" w:eastAsia="Times New Roman" w:hAnsi="Arial" w:cs="Arial"/>
          <w:b/>
          <w:sz w:val="20"/>
          <w:szCs w:val="20"/>
        </w:rPr>
        <w:t xml:space="preserve"> και ουσιαστική</w:t>
      </w:r>
      <w:r w:rsidRPr="00DE0BE1">
        <w:rPr>
          <w:rFonts w:ascii="Arial" w:eastAsia="Times New Roman" w:hAnsi="Arial" w:cs="Arial"/>
          <w:b/>
          <w:sz w:val="20"/>
          <w:szCs w:val="20"/>
        </w:rPr>
        <w:t xml:space="preserve"> ενίσχυση</w:t>
      </w:r>
      <w:r w:rsidR="00A57331" w:rsidRPr="00DE0BE1">
        <w:rPr>
          <w:rFonts w:ascii="Arial" w:eastAsia="Times New Roman" w:hAnsi="Arial" w:cs="Arial"/>
          <w:b/>
          <w:sz w:val="20"/>
          <w:szCs w:val="20"/>
        </w:rPr>
        <w:t xml:space="preserve"> των κτηνοτρόφων, δεδομένης και της 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>διαθεσιμότητας</w:t>
      </w:r>
      <w:r w:rsidR="00A57331" w:rsidRPr="00DE0BE1">
        <w:rPr>
          <w:rFonts w:ascii="Arial" w:eastAsia="Times New Roman" w:hAnsi="Arial" w:cs="Arial"/>
          <w:b/>
          <w:sz w:val="20"/>
          <w:szCs w:val="20"/>
        </w:rPr>
        <w:t xml:space="preserve"> των </w:t>
      </w:r>
      <w:r w:rsidR="00234DF8" w:rsidRPr="00DE0BE1">
        <w:rPr>
          <w:rFonts w:ascii="Arial" w:eastAsia="Times New Roman" w:hAnsi="Arial" w:cs="Arial"/>
          <w:b/>
          <w:sz w:val="20"/>
          <w:szCs w:val="20"/>
        </w:rPr>
        <w:t>ευρωπαϊκών</w:t>
      </w:r>
      <w:r w:rsidR="00A57331" w:rsidRPr="00DE0BE1">
        <w:rPr>
          <w:rFonts w:ascii="Arial" w:eastAsia="Times New Roman" w:hAnsi="Arial" w:cs="Arial"/>
          <w:b/>
          <w:sz w:val="20"/>
          <w:szCs w:val="20"/>
        </w:rPr>
        <w:t xml:space="preserve"> μηχανισμών</w:t>
      </w:r>
      <w:r w:rsidR="00D923B2" w:rsidRPr="00DE0BE1">
        <w:rPr>
          <w:rFonts w:ascii="Arial" w:eastAsia="Times New Roman" w:hAnsi="Arial" w:cs="Arial"/>
          <w:b/>
          <w:sz w:val="20"/>
          <w:szCs w:val="20"/>
        </w:rPr>
        <w:t xml:space="preserve"> να καλύψουν τις εθνικές απαιτήσεις</w:t>
      </w:r>
      <w:r w:rsidRPr="00DE0BE1">
        <w:rPr>
          <w:rFonts w:ascii="Arial" w:eastAsia="Times New Roman" w:hAnsi="Arial" w:cs="Arial"/>
          <w:b/>
          <w:sz w:val="20"/>
          <w:szCs w:val="20"/>
        </w:rPr>
        <w:t>;</w:t>
      </w:r>
    </w:p>
    <w:p w:rsidR="006D1FAD" w:rsidRPr="00DE0BE1" w:rsidRDefault="006D1FAD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DE0BE1" w:rsidRPr="00DE0BE1" w:rsidRDefault="00DE0BE1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D1FAD" w:rsidRPr="00DE0BE1" w:rsidRDefault="006D1FAD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 w:rsidRPr="00DE0BE1">
        <w:rPr>
          <w:rFonts w:ascii="Arial" w:hAnsi="Arial" w:cs="Arial"/>
          <w:b/>
          <w:bCs/>
          <w:sz w:val="20"/>
          <w:szCs w:val="20"/>
        </w:rPr>
        <w:t xml:space="preserve">Η </w:t>
      </w:r>
      <w:r w:rsidR="007D7087">
        <w:rPr>
          <w:rFonts w:ascii="Arial" w:hAnsi="Arial" w:cs="Arial"/>
          <w:b/>
          <w:bCs/>
          <w:sz w:val="20"/>
          <w:szCs w:val="20"/>
        </w:rPr>
        <w:t>ε</w:t>
      </w:r>
      <w:r w:rsidRPr="00DE0BE1">
        <w:rPr>
          <w:rFonts w:ascii="Arial" w:hAnsi="Arial" w:cs="Arial"/>
          <w:b/>
          <w:bCs/>
          <w:sz w:val="20"/>
          <w:szCs w:val="20"/>
        </w:rPr>
        <w:t xml:space="preserve">ρωτώσα Βουλευτής </w:t>
      </w:r>
    </w:p>
    <w:p w:rsidR="00DE0BE1" w:rsidRPr="00DE0BE1" w:rsidRDefault="00DE0BE1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D1FAD" w:rsidRPr="00DE0BE1" w:rsidRDefault="006D1FAD" w:rsidP="00DE0BE1">
      <w:pPr>
        <w:pStyle w:val="a3"/>
        <w:spacing w:line="288" w:lineRule="auto"/>
        <w:ind w:left="-567" w:right="-567"/>
        <w:jc w:val="center"/>
        <w:rPr>
          <w:rFonts w:ascii="Arial" w:hAnsi="Arial" w:cs="Arial"/>
          <w:sz w:val="20"/>
          <w:szCs w:val="20"/>
        </w:rPr>
      </w:pPr>
      <w:proofErr w:type="spellStart"/>
      <w:r w:rsidRPr="00DE0BE1">
        <w:rPr>
          <w:rFonts w:ascii="Arial" w:hAnsi="Arial" w:cs="Arial"/>
          <w:b/>
          <w:bCs/>
          <w:sz w:val="20"/>
          <w:szCs w:val="20"/>
        </w:rPr>
        <w:t>Βέττα</w:t>
      </w:r>
      <w:proofErr w:type="spellEnd"/>
      <w:r w:rsidRPr="00DE0BE1">
        <w:rPr>
          <w:rFonts w:ascii="Arial" w:hAnsi="Arial" w:cs="Arial"/>
          <w:b/>
          <w:bCs/>
          <w:sz w:val="20"/>
          <w:szCs w:val="20"/>
        </w:rPr>
        <w:t xml:space="preserve"> Καλλιόπη </w:t>
      </w:r>
    </w:p>
    <w:p w:rsidR="002C6624" w:rsidRPr="00DE0BE1" w:rsidRDefault="007D7087" w:rsidP="007D7087">
      <w:pPr>
        <w:ind w:left="-567" w:right="-567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C6624" w:rsidRPr="00DE0BE1" w:rsidSect="00F367FA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4E08"/>
    <w:multiLevelType w:val="hybridMultilevel"/>
    <w:tmpl w:val="BDF4DF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AD"/>
    <w:rsid w:val="001C5A3E"/>
    <w:rsid w:val="00234DF8"/>
    <w:rsid w:val="002E03A6"/>
    <w:rsid w:val="003E0FC6"/>
    <w:rsid w:val="004C4B73"/>
    <w:rsid w:val="004E54C3"/>
    <w:rsid w:val="006D1FAD"/>
    <w:rsid w:val="007D7087"/>
    <w:rsid w:val="009A5BC1"/>
    <w:rsid w:val="00A57331"/>
    <w:rsid w:val="00B776EF"/>
    <w:rsid w:val="00D50598"/>
    <w:rsid w:val="00D923B2"/>
    <w:rsid w:val="00DE0BE1"/>
    <w:rsid w:val="00F91D3D"/>
    <w:rsid w:val="00FA1CD1"/>
    <w:rsid w:val="00FD241E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04C0"/>
  <w15:docId w15:val="{C7C2A2F6-4680-4B64-8735-C920BD5C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ύριο τμήμα"/>
    <w:rsid w:val="006D1F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D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Μέλη Ιωάννα</cp:lastModifiedBy>
  <cp:revision>4</cp:revision>
  <dcterms:created xsi:type="dcterms:W3CDTF">2025-09-04T12:38:00Z</dcterms:created>
  <dcterms:modified xsi:type="dcterms:W3CDTF">2025-09-04T12:41:00Z</dcterms:modified>
</cp:coreProperties>
</file>